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507C74">
      <w:pPr>
        <w:pStyle w:val="2"/>
        <w:bidi w:val="0"/>
        <w:rPr>
          <w:rFonts w:hint="eastAsia" w:ascii="黑体" w:hAnsi="黑体" w:eastAsia="黑体" w:cs="黑体"/>
          <w:sz w:val="32"/>
          <w:szCs w:val="20"/>
        </w:rPr>
      </w:pPr>
      <w:bookmarkStart w:id="0" w:name="_Toc8779"/>
      <w:bookmarkStart w:id="1" w:name="_Toc32115"/>
      <w:bookmarkStart w:id="2" w:name="_Toc13504"/>
      <w:bookmarkStart w:id="3" w:name="_Toc1196"/>
      <w:bookmarkStart w:id="4" w:name="_Toc6310"/>
      <w:r>
        <w:rPr>
          <w:rFonts w:hint="eastAsia" w:ascii="黑体" w:hAnsi="黑体" w:eastAsia="黑体" w:cs="黑体"/>
          <w:sz w:val="32"/>
          <w:szCs w:val="20"/>
        </w:rPr>
        <w:t>北京旅</w:t>
      </w:r>
      <w:r>
        <w:rPr>
          <w:rFonts w:hint="eastAsia" w:ascii="黑体" w:hAnsi="黑体" w:eastAsia="黑体" w:cs="黑体"/>
          <w:sz w:val="32"/>
          <w:szCs w:val="20"/>
          <w:lang w:val="en-US" w:eastAsia="zh-CN"/>
        </w:rPr>
        <w:t>行</w:t>
      </w:r>
      <w:r>
        <w:rPr>
          <w:rFonts w:hint="eastAsia" w:ascii="黑体" w:hAnsi="黑体" w:eastAsia="黑体" w:cs="黑体"/>
          <w:sz w:val="32"/>
          <w:szCs w:val="20"/>
        </w:rPr>
        <w:t>，爱的见证：瘫痪老人与家人的温馨游记</w:t>
      </w:r>
      <w:r>
        <w:rPr>
          <w:rFonts w:hint="eastAsia" w:ascii="黑体" w:hAnsi="黑体" w:eastAsia="黑体" w:cs="黑体"/>
          <w:sz w:val="32"/>
          <w:szCs w:val="20"/>
          <w:lang w:val="en-US" w:eastAsia="zh-CN"/>
        </w:rPr>
        <w:t>攻略</w:t>
      </w:r>
      <w:r>
        <w:rPr>
          <w:rFonts w:hint="eastAsia" w:ascii="黑体" w:hAnsi="黑体" w:eastAsia="黑体" w:cs="黑体"/>
          <w:sz w:val="32"/>
          <w:szCs w:val="20"/>
        </w:rPr>
        <w:t>！</w:t>
      </w:r>
      <w:bookmarkEnd w:id="0"/>
      <w:bookmarkEnd w:id="1"/>
      <w:bookmarkEnd w:id="2"/>
      <w:bookmarkEnd w:id="3"/>
    </w:p>
    <w:p w14:paraId="1FFD26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2025 年从广州到北京旅游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全家五口人，其中一个瘫痪老人，无法正常行走，但可以坐轮椅。时间是2025年</w:t>
      </w:r>
      <w:r>
        <w:rPr>
          <w:rFonts w:hint="eastAsia"/>
        </w:rPr>
        <w:t>1 月15日</w:t>
      </w:r>
      <w:r>
        <w:rPr>
          <w:rFonts w:hint="eastAsia"/>
          <w:lang w:eastAsia="zh-CN"/>
        </w:rPr>
        <w:t>～1月22日</w:t>
      </w:r>
      <w:r>
        <w:rPr>
          <w:rFonts w:hint="eastAsia"/>
        </w:rPr>
        <w:t xml:space="preserve"> 日共8 天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乘坐高铁往返占2天，在北京待了</w:t>
      </w:r>
      <w:r>
        <w:rPr>
          <w:rFonts w:hint="eastAsia"/>
        </w:rPr>
        <w:t>6 天。一共游玩了以下景点：</w:t>
      </w:r>
    </w:p>
    <w:p w14:paraId="7250F96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第一天，乘坐广州南站到北京西站的高铁。中午12点出发，晚点22点到。</w:t>
      </w:r>
    </w:p>
    <w:p w14:paraId="353734A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天安门广场</w:t>
      </w:r>
      <w:r>
        <w:rPr>
          <w:rFonts w:hint="eastAsia"/>
          <w:lang w:eastAsia="zh-CN"/>
        </w:rPr>
        <w:t>，现场观</w:t>
      </w:r>
      <w:r>
        <w:rPr>
          <w:rFonts w:hint="eastAsia"/>
          <w:lang w:val="en-US" w:eastAsia="zh-CN"/>
        </w:rPr>
        <w:t>看了</w:t>
      </w:r>
      <w:r>
        <w:rPr>
          <w:rFonts w:hint="eastAsia"/>
        </w:rPr>
        <w:t>降</w:t>
      </w:r>
      <w:r>
        <w:rPr>
          <w:rFonts w:hint="eastAsia"/>
          <w:lang w:val="en-US" w:eastAsia="zh-CN"/>
        </w:rPr>
        <w:t>国旗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第二天 （</w:t>
      </w:r>
      <w:r>
        <w:rPr>
          <w:rFonts w:hint="eastAsia"/>
        </w:rPr>
        <w:t>16号</w:t>
      </w:r>
      <w:r>
        <w:rPr>
          <w:rFonts w:hint="eastAsia"/>
          <w:lang w:val="en-US" w:eastAsia="zh-CN"/>
        </w:rPr>
        <w:t>下午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升</w:t>
      </w:r>
      <w:r>
        <w:rPr>
          <w:rFonts w:hint="eastAsia"/>
        </w:rPr>
        <w:t>旗（</w:t>
      </w:r>
      <w:r>
        <w:rPr>
          <w:rFonts w:hint="eastAsia"/>
          <w:lang w:val="en-US" w:eastAsia="zh-CN"/>
        </w:rPr>
        <w:t>第三天</w:t>
      </w:r>
      <w:r>
        <w:rPr>
          <w:rFonts w:hint="eastAsia"/>
        </w:rPr>
        <w:t>17号早晨5</w:t>
      </w:r>
      <w:r>
        <w:rPr>
          <w:rFonts w:hint="eastAsia"/>
          <w:lang w:val="en-US" w:eastAsia="zh-CN"/>
        </w:rPr>
        <w:t>点</w:t>
      </w:r>
      <w:r>
        <w:rPr>
          <w:rFonts w:hint="eastAsia"/>
        </w:rPr>
        <w:t>）</w:t>
      </w:r>
    </w:p>
    <w:p w14:paraId="05E591A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毛主席纪念堂 （</w:t>
      </w:r>
      <w:r>
        <w:rPr>
          <w:rFonts w:hint="eastAsia"/>
          <w:lang w:val="en-US" w:eastAsia="zh-CN"/>
        </w:rPr>
        <w:t>第三天</w:t>
      </w:r>
      <w:r>
        <w:rPr>
          <w:rFonts w:hint="eastAsia"/>
        </w:rPr>
        <w:t>17号10:</w:t>
      </w:r>
      <w:r>
        <w:rPr>
          <w:rFonts w:hint="eastAsia"/>
          <w:lang w:val="en-US" w:eastAsia="zh-CN"/>
        </w:rPr>
        <w:t>00~11点，需要提前预约</w:t>
      </w:r>
      <w:r>
        <w:rPr>
          <w:rFonts w:hint="eastAsia"/>
        </w:rPr>
        <w:t>）</w:t>
      </w:r>
    </w:p>
    <w:p w14:paraId="04ACB63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 xml:space="preserve">故宫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第三天</w:t>
      </w:r>
      <w:r>
        <w:rPr>
          <w:rFonts w:hint="eastAsia"/>
        </w:rPr>
        <w:t>17号中午12</w:t>
      </w:r>
      <w:r>
        <w:rPr>
          <w:rFonts w:hint="eastAsia"/>
          <w:lang w:eastAsia="zh-CN"/>
        </w:rPr>
        <w:t>: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>点，需要提前预约</w:t>
      </w:r>
      <w:r>
        <w:rPr>
          <w:rFonts w:hint="eastAsia"/>
        </w:rPr>
        <w:t>）</w:t>
      </w:r>
    </w:p>
    <w:p w14:paraId="516FDD0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 xml:space="preserve">中山公园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第三天</w:t>
      </w:r>
      <w:r>
        <w:rPr>
          <w:rFonts w:hint="eastAsia"/>
        </w:rPr>
        <w:t>17号</w:t>
      </w:r>
      <w:r>
        <w:rPr>
          <w:rFonts w:hint="eastAsia"/>
          <w:lang w:eastAsia="zh-CN"/>
        </w:rPr>
        <w:t>16:</w:t>
      </w:r>
      <w:r>
        <w:rPr>
          <w:rFonts w:hint="eastAsia"/>
        </w:rPr>
        <w:t>00</w:t>
      </w:r>
      <w:r>
        <w:rPr>
          <w:rFonts w:hint="eastAsia"/>
          <w:lang w:eastAsia="zh-CN"/>
        </w:rPr>
        <w:t>）</w:t>
      </w:r>
    </w:p>
    <w:p w14:paraId="1CCEE85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前门</w:t>
      </w:r>
      <w:r>
        <w:rPr>
          <w:rFonts w:hint="eastAsia"/>
        </w:rPr>
        <w:t>大栅栏</w:t>
      </w:r>
      <w:r>
        <w:rPr>
          <w:rFonts w:hint="eastAsia"/>
          <w:lang w:val="en-US" w:eastAsia="zh-CN"/>
        </w:rPr>
        <w:t>夜游</w:t>
      </w:r>
      <w:r>
        <w:rPr>
          <w:rFonts w:hint="eastAsia"/>
        </w:rPr>
        <w:t>（16号晚上，17号晚上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晚餐在</w:t>
      </w:r>
      <w:r>
        <w:rPr>
          <w:rFonts w:hint="eastAsia"/>
        </w:rPr>
        <w:t>庆丰包子</w:t>
      </w:r>
      <w:r>
        <w:rPr>
          <w:rFonts w:hint="eastAsia"/>
          <w:lang w:eastAsia="zh-CN"/>
        </w:rPr>
        <w:t>铺和</w:t>
      </w:r>
      <w:r>
        <w:rPr>
          <w:rFonts w:hint="eastAsia"/>
          <w:lang w:val="en-US" w:eastAsia="zh-CN"/>
        </w:rPr>
        <w:t>餐厅就餐</w:t>
      </w:r>
      <w:r>
        <w:rPr>
          <w:rFonts w:hint="eastAsia"/>
        </w:rPr>
        <w:t>）</w:t>
      </w:r>
    </w:p>
    <w:p w14:paraId="062DD85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天坛公园（</w:t>
      </w:r>
      <w:r>
        <w:rPr>
          <w:rFonts w:hint="eastAsia"/>
          <w:lang w:val="en-US" w:eastAsia="zh-CN"/>
        </w:rPr>
        <w:t>第四天半天：</w:t>
      </w:r>
      <w:r>
        <w:rPr>
          <w:rFonts w:hint="eastAsia"/>
        </w:rPr>
        <w:t xml:space="preserve">18号） </w:t>
      </w:r>
    </w:p>
    <w:p w14:paraId="17DC6F6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 xml:space="preserve">圆明园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第五天</w:t>
      </w:r>
      <w:r>
        <w:rPr>
          <w:rFonts w:hint="eastAsia"/>
        </w:rPr>
        <w:t>19号上午）</w:t>
      </w:r>
    </w:p>
    <w:p w14:paraId="1CB9D38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国家博物馆和</w:t>
      </w:r>
      <w:r>
        <w:rPr>
          <w:rFonts w:hint="eastAsia"/>
        </w:rPr>
        <w:t>北京图书大厦</w:t>
      </w:r>
      <w:r>
        <w:rPr>
          <w:rFonts w:hint="eastAsia"/>
          <w:lang w:eastAsia="zh-CN"/>
        </w:rPr>
        <w:t>。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第五天</w:t>
      </w:r>
      <w:r>
        <w:rPr>
          <w:rFonts w:hint="eastAsia"/>
        </w:rPr>
        <w:t>19号下午）</w:t>
      </w:r>
    </w:p>
    <w:p w14:paraId="628131D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颐和园（</w:t>
      </w:r>
      <w:r>
        <w:rPr>
          <w:rFonts w:hint="eastAsia"/>
          <w:lang w:val="en-US" w:eastAsia="zh-CN"/>
        </w:rPr>
        <w:t>第六天</w:t>
      </w:r>
      <w:r>
        <w:rPr>
          <w:rFonts w:hint="eastAsia"/>
        </w:rPr>
        <w:t>20号上午）+清华大学校门</w:t>
      </w:r>
    </w:p>
    <w:p w14:paraId="6977AA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鸟巢和水</w:t>
      </w:r>
      <w:r>
        <w:rPr>
          <w:rFonts w:hint="eastAsia"/>
          <w:lang w:val="en-US" w:eastAsia="zh-CN"/>
        </w:rPr>
        <w:t>立方</w:t>
      </w:r>
      <w:r>
        <w:rPr>
          <w:rFonts w:hint="eastAsia"/>
        </w:rPr>
        <w:t>站（</w:t>
      </w:r>
      <w:r>
        <w:rPr>
          <w:rFonts w:hint="eastAsia"/>
          <w:lang w:val="en-US" w:eastAsia="zh-CN"/>
        </w:rPr>
        <w:t>第六天</w:t>
      </w:r>
      <w:r>
        <w:rPr>
          <w:rFonts w:hint="eastAsia"/>
        </w:rPr>
        <w:t>19</w:t>
      </w:r>
      <w:r>
        <w:rPr>
          <w:rFonts w:hint="eastAsia"/>
          <w:lang w:eastAsia="zh-CN"/>
        </w:rPr>
        <w:t>号</w:t>
      </w:r>
      <w:r>
        <w:rPr>
          <w:rFonts w:hint="eastAsia"/>
        </w:rPr>
        <w:t>晚上）</w:t>
      </w:r>
    </w:p>
    <w:p w14:paraId="504F751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全聚德</w:t>
      </w:r>
      <w:r>
        <w:rPr>
          <w:rFonts w:hint="eastAsia"/>
          <w:lang w:val="en-US" w:eastAsia="zh-CN"/>
        </w:rPr>
        <w:t>清华园店吃北京烤鸭（第七天21号上午过去，吃中餐）</w:t>
      </w:r>
    </w:p>
    <w:p w14:paraId="2D41718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北京西站南广场酒店住下，下午去游</w:t>
      </w:r>
      <w:r>
        <w:rPr>
          <w:rFonts w:hint="eastAsia"/>
        </w:rPr>
        <w:t>地坛</w:t>
      </w:r>
      <w:r>
        <w:rPr>
          <w:rFonts w:hint="eastAsia"/>
          <w:lang w:val="en-US" w:eastAsia="zh-CN"/>
        </w:rPr>
        <w:t>公园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第七天</w:t>
      </w:r>
      <w:r>
        <w:rPr>
          <w:rFonts w:hint="eastAsia"/>
        </w:rPr>
        <w:t>21号</w:t>
      </w:r>
      <w:r>
        <w:rPr>
          <w:rFonts w:hint="eastAsia"/>
          <w:lang w:eastAsia="zh-CN"/>
        </w:rPr>
        <w:t>）</w:t>
      </w:r>
    </w:p>
    <w:p w14:paraId="3C237AD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第八天早上8点（22号）乘高铁G1579返回广州。</w:t>
      </w:r>
    </w:p>
    <w:p w14:paraId="77F178EA"/>
    <w:p w14:paraId="59EC6470">
      <w:pPr>
        <w:bidi w:val="0"/>
        <w:rPr>
          <w:rFonts w:hint="eastAsia"/>
          <w:lang w:val="en-US" w:eastAsia="zh-CN"/>
        </w:rPr>
      </w:pPr>
    </w:p>
    <w:p w14:paraId="443E98FF">
      <w:pPr>
        <w:pStyle w:val="3"/>
        <w:bidi w:val="0"/>
        <w:outlineLvl w:val="0"/>
        <w:rPr>
          <w:rFonts w:hint="eastAsia" w:ascii="黑体" w:hAnsi="黑体" w:eastAsia="黑体" w:cs="黑体"/>
          <w:b/>
          <w:sz w:val="28"/>
          <w:szCs w:val="22"/>
          <w:lang w:val="en-US" w:eastAsia="zh-CN"/>
        </w:rPr>
      </w:pPr>
      <w:r>
        <w:rPr>
          <w:rFonts w:hint="eastAsia" w:ascii="黑体" w:hAnsi="黑体" w:cs="黑体"/>
          <w:b/>
          <w:sz w:val="28"/>
          <w:szCs w:val="22"/>
          <w:lang w:val="en-US" w:eastAsia="zh-CN"/>
        </w:rPr>
        <w:t>北京旅行</w:t>
      </w:r>
      <w:r>
        <w:rPr>
          <w:rFonts w:hint="eastAsia" w:ascii="黑体" w:hAnsi="黑体" w:eastAsia="黑体" w:cs="黑体"/>
          <w:b/>
          <w:sz w:val="28"/>
          <w:szCs w:val="22"/>
          <w:lang w:val="en-US" w:eastAsia="zh-CN"/>
        </w:rPr>
        <w:t>电子书——第4天</w:t>
      </w:r>
      <w:bookmarkEnd w:id="4"/>
    </w:p>
    <w:p w14:paraId="219638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号早晨在北京前门的大栅栏步行街买了庆丰包子作为早餐，然后10:00左右手机叫了一辆6座的腾势新能源轿车往天坛公园的东门的一家名称为东方之道宾馆，考虑到老人行动不方便，只能先到离公园最近的酒店放下行李，再推轮椅去参观浏览。</w:t>
      </w:r>
    </w:p>
    <w:p w14:paraId="590B8E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793490"/>
            <wp:effectExtent l="9525" t="9525" r="20320" b="2222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93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58525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放下行李后，推轮椅到天坛东门的小胖包子连锁店吃中餐，（中间老人突然内急拉肚子，又是一阵慌乱……）。</w:t>
      </w:r>
    </w:p>
    <w:p w14:paraId="0306B8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jc w:val="both"/>
        <w:textAlignment w:val="auto"/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4"/>
          <w:highlight w:val="yellow"/>
          <w:lang w:val="en-US" w:eastAsia="zh-CN" w:bidi="ar-SA"/>
        </w:rPr>
      </w:pPr>
      <w:r>
        <w:rPr>
          <w:rFonts w:hint="eastAsia"/>
          <w:lang w:val="en-US" w:eastAsia="zh-CN"/>
        </w:rPr>
        <w:t>中餐后大约12:00我们进入天坛公园东门，门口有自动讲解机可以自行购买，为全家采购讲解机，每个设备30元/位，</w: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4"/>
          <w:highlight w:val="yellow"/>
          <w:lang w:val="en-US" w:eastAsia="zh-CN" w:bidi="ar-SA"/>
        </w:rPr>
        <w:fldChar w:fldCharType="begin"/>
      </w:r>
      <w:r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4"/>
          <w:highlight w:val="yellow"/>
          <w:lang w:val="en-US" w:eastAsia="zh-CN" w:bidi="ar-SA"/>
        </w:rPr>
        <w:instrText xml:space="preserve"> HYPERLINK "http://www.wangxue.com" </w:instrTex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4"/>
          <w:highlight w:val="yellow"/>
          <w:lang w:val="en-US" w:eastAsia="zh-CN" w:bidi="ar-SA"/>
        </w:rPr>
        <w:fldChar w:fldCharType="separate"/>
      </w:r>
      <w:r>
        <w:rPr>
          <w:rStyle w:val="6"/>
          <w:rFonts w:hint="eastAsia" w:ascii="Calibri" w:hAnsi="Calibri" w:eastAsia="宋体" w:cs="Times New Roman"/>
          <w:b/>
          <w:bCs/>
          <w:kern w:val="2"/>
          <w:sz w:val="21"/>
          <w:szCs w:val="24"/>
          <w:highlight w:val="yellow"/>
          <w:lang w:val="en-US" w:eastAsia="zh-CN" w:bidi="ar-SA"/>
        </w:rPr>
        <w:t>www.wangxue.com</w: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4"/>
          <w:highlight w:val="yellow"/>
          <w:lang w:val="en-US" w:eastAsia="zh-CN" w:bidi="ar-SA"/>
        </w:rPr>
        <w:fldChar w:fldCharType="end"/>
      </w:r>
    </w:p>
    <w:p w14:paraId="24B7C4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jc w:val="both"/>
        <w:textAlignment w:val="auto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4"/>
          <w:highlight w:val="yellow"/>
          <w:lang w:val="en-US" w:eastAsia="zh-CN" w:bidi="ar-SA"/>
        </w:rPr>
        <w:t>（以上网址可以直接下载和打印相应的图片及二维码，也可以在线直接扫码听导游词）</w:t>
      </w:r>
    </w:p>
    <w:p w14:paraId="6EAF8F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4"/>
          <w:highlight w:val="yellow"/>
          <w:lang w:val="en-US" w:eastAsia="zh-CN" w:bidi="ar-SA"/>
        </w:rPr>
      </w:pPr>
    </w:p>
    <w:p w14:paraId="195BD4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color w:val="auto"/>
          <w:highlight w:val="none"/>
          <w:lang w:eastAsia="zh-CN"/>
        </w:rPr>
      </w:pPr>
      <w:r>
        <w:rPr>
          <w:rFonts w:hint="eastAsia" w:ascii="Calibri" w:hAnsi="Calibri" w:eastAsia="宋体" w:cs="Times New Roman"/>
          <w:b/>
          <w:bCs/>
          <w:color w:val="auto"/>
          <w:kern w:val="2"/>
          <w:sz w:val="21"/>
          <w:szCs w:val="24"/>
          <w:highlight w:val="none"/>
          <w:lang w:val="en-US" w:eastAsia="zh-CN" w:bidi="ar-SA"/>
        </w:rPr>
        <w:t>全家人带好电子讲解机后，</w:t>
      </w:r>
      <w:r>
        <w:rPr>
          <w:rFonts w:hint="eastAsia"/>
          <w:color w:val="auto"/>
          <w:highlight w:val="none"/>
          <w:lang w:val="en-US" w:eastAsia="zh-CN"/>
        </w:rPr>
        <w:t>我们顺着人群向园中走去，天坛公园最著名的景点是祈年殿。这里很多人。殿的台子很高。我们推着轮椅</w:t>
      </w:r>
      <w:r>
        <w:rPr>
          <w:rFonts w:hint="eastAsia"/>
          <w:color w:val="auto"/>
          <w:highlight w:val="none"/>
        </w:rPr>
        <w:t>缓慢向上</w:t>
      </w:r>
      <w:r>
        <w:rPr>
          <w:rFonts w:hint="eastAsia"/>
          <w:color w:val="auto"/>
          <w:highlight w:val="none"/>
          <w:lang w:eastAsia="zh-CN"/>
        </w:rPr>
        <w:t>。</w:t>
      </w:r>
    </w:p>
    <w:p w14:paraId="00AD41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297680" cy="5731510"/>
            <wp:effectExtent l="0" t="0" r="0" b="13970"/>
            <wp:docPr id="35" name="图片 35" descr="天坛平面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天坛平面图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369CA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eastAsia="zh-CN"/>
        </w:rPr>
      </w:pPr>
    </w:p>
    <w:p w14:paraId="36DA19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然而，进入祈年殿需要支付两次费用，早知如此，我们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就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应在东门购买联票。进入殿门时，需要再次验票，这导致了人群的聚集。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下图是当天人群拥挤的现状！</w:t>
      </w:r>
    </w:p>
    <w:p w14:paraId="66C9A3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eastAsia="zh-CN"/>
        </w:rPr>
      </w:pPr>
    </w:p>
    <w:p w14:paraId="3ADF15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ascii="Calibri" w:hAnsi="Calibri" w:eastAsia="宋体" w:cs="Times New Roman"/>
          <w:kern w:val="2"/>
          <w:sz w:val="21"/>
          <w:szCs w:val="24"/>
          <w:lang w:bidi="ar-SA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5637530"/>
            <wp:effectExtent l="0" t="0" r="6350" b="1270"/>
            <wp:docPr id="34" name="图片 34" descr="天坛祈年殿排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天坛祈年殿排队"/>
                    <pic:cNvPicPr>
                      <a:picLocks noChangeAspect="1"/>
                    </pic:cNvPicPr>
                  </pic:nvPicPr>
                  <pic:blipFill>
                    <a:blip r:embed="rId6"/>
                    <a:srcRect t="197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5CC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ascii="Calibri" w:hAnsi="Calibri" w:eastAsia="宋体" w:cs="Times New Roman"/>
          <w:kern w:val="2"/>
          <w:sz w:val="21"/>
          <w:szCs w:val="24"/>
          <w:lang w:bidi="ar-SA"/>
        </w:rPr>
      </w:pP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我们随着排队的人流缓慢前行，好不容易挤到门口，却发现入口处有一个巨大的石门槛，无法推行轮椅。这时，我们只好向队伍中的人求助，大家合力将老人架起，费力地通过了门槛。祈年殿的确非常壮观，正殿前还有两个侧殿，分别展示了殿宇的结构和历史脉络，对于对历史感兴趣的人来说，这里无疑是一个品味历史的好地方。当天，整个祈年殿的殿堂周围都挤满了参观者。许多女性青年特意换上清朝服饰，在这里拍照打卡。我们一家在这里停留了1个多小时。</w:t>
      </w:r>
    </w:p>
    <w:p w14:paraId="6635DE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jc w:val="both"/>
        <w:textAlignment w:val="auto"/>
        <w:rPr>
          <w:rFonts w:hint="eastAsia" w:ascii="Calibri" w:hAnsi="Calibri" w:eastAsia="宋体" w:cs="Times New Roman"/>
          <w:kern w:val="2"/>
          <w:sz w:val="21"/>
          <w:szCs w:val="24"/>
          <w:lang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eastAsia="zh-CN" w:bidi="ar-SA"/>
        </w:rPr>
        <w:drawing>
          <wp:inline distT="0" distB="0" distL="114300" distR="114300">
            <wp:extent cx="5266690" cy="7022465"/>
            <wp:effectExtent l="0" t="0" r="6350" b="3175"/>
            <wp:docPr id="36" name="图片 36" descr="天坛祈年殿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天坛祈年殿内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3D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jc w:val="both"/>
        <w:textAlignment w:val="auto"/>
        <w:rPr>
          <w:rFonts w:ascii="Calibri" w:hAnsi="Calibri" w:eastAsia="宋体" w:cs="Times New Roman"/>
          <w:kern w:val="2"/>
          <w:sz w:val="21"/>
          <w:szCs w:val="24"/>
          <w:lang w:bidi="ar-SA"/>
        </w:rPr>
      </w:pP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天坛公园东门附近没有餐厅，我们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参观结束后出来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走了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好长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一段路，原本老人们想吃碗面，但发现要么饭店有台阶无法进入，要么就是饭店不提供面食。最终，我们挑选了一家面馆，结果既花费了金钱，食物又难以下咽。尤其是面食太硬，老人无法咀嚼，因此我们几乎没怎么吃。最后，我们只好先将老人们送回宾馆，然后去超市购买了一些速食食品，以解决晚餐的问题。</w:t>
      </w:r>
    </w:p>
    <w:p w14:paraId="0DC240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 w:val="0"/>
          <w:lang w:val="en-US" w:eastAsia="zh-CN"/>
        </w:rPr>
      </w:pPr>
    </w:p>
    <w:p w14:paraId="110FAA23">
      <w:pPr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准备去北京旅游的朋友，关于上面的行程有任何疑问，请加我的微信咨询：</w:t>
      </w:r>
    </w:p>
    <w:p w14:paraId="33116866">
      <w:p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电话/微信号：</w:t>
      </w:r>
      <w:r>
        <w:rPr>
          <w:rFonts w:hint="eastAsia"/>
          <w:b/>
          <w:bCs/>
          <w:sz w:val="36"/>
          <w:szCs w:val="44"/>
          <w:lang w:val="en-US" w:eastAsia="zh-CN"/>
        </w:rPr>
        <w:t>13570270353</w:t>
      </w:r>
    </w:p>
    <w:p w14:paraId="775980F1">
      <w:pPr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default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5272405" cy="6496050"/>
            <wp:effectExtent l="0" t="0" r="635" b="11430"/>
            <wp:docPr id="2" name="图片 2" descr="weix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ixi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6C0E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5DA8A7"/>
    <w:multiLevelType w:val="singleLevel"/>
    <w:tmpl w:val="135DA8A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86D"/>
    <w:rsid w:val="002F186D"/>
    <w:rsid w:val="6218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2025-03-28T02:12:00Z</dcterms:created>
  <dc:creator>胡明</dc:creator>
  <cp:lastModifiedBy>胡明</cp:lastModifiedBy>
  <dcterms:modified xsi:type="dcterms:W3CDTF">2025-03-28T02:27:49Z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3036BE28EDA3411DB9660564AB50C653_11</vt:lpwstr>
  </property>
  <property fmtid="{D5CDD505-2E9C-101B-9397-08002B2CF9AE}" pid="4" name="KSOTemplateDocerSaveRecord">
    <vt:lpwstr>eyJoZGlkIjoiMzEwNTM5NzYwMDRjMzkwZTVkZjY2ODkwMGIxNGU0OTUiLCJ1c2VySWQiOiIyNjc3MDUzMDQifQ==</vt:lpwstr>
  </property>
</Properties>
</file>